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8B740" w14:textId="77777777" w:rsidR="00544C3B" w:rsidRPr="003730A9" w:rsidRDefault="002520EA" w:rsidP="002520EA">
      <w:pPr>
        <w:jc w:val="center"/>
        <w:rPr>
          <w:rFonts w:asciiTheme="majorBidi" w:hAnsiTheme="majorBidi" w:cstheme="majorBidi"/>
          <w:sz w:val="20"/>
          <w:szCs w:val="20"/>
        </w:rPr>
      </w:pPr>
      <w:r w:rsidRPr="003730A9">
        <w:rPr>
          <w:rFonts w:asciiTheme="majorBidi" w:hAnsiTheme="majorBidi" w:cstheme="majorBidi"/>
          <w:sz w:val="20"/>
          <w:szCs w:val="20"/>
        </w:rPr>
        <w:t>Standard 13 Vocabulary</w:t>
      </w:r>
    </w:p>
    <w:p w14:paraId="317AF12F" w14:textId="77777777" w:rsidR="002520EA" w:rsidRPr="003730A9" w:rsidRDefault="002520EA" w:rsidP="002520EA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5483773B" w14:textId="77777777" w:rsidR="002520EA" w:rsidRPr="003730A9" w:rsidRDefault="002520EA" w:rsidP="002520E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3730A9">
        <w:rPr>
          <w:rFonts w:asciiTheme="majorBidi" w:hAnsiTheme="majorBidi" w:cstheme="majorBidi"/>
          <w:sz w:val="20"/>
          <w:szCs w:val="20"/>
        </w:rPr>
        <w:t xml:space="preserve"> Model</w:t>
      </w:r>
    </w:p>
    <w:p w14:paraId="5282067F" w14:textId="77777777" w:rsidR="0098570B" w:rsidRPr="003730A9" w:rsidRDefault="00EE316D" w:rsidP="0098570B">
      <w:pPr>
        <w:pStyle w:val="ListParagraph"/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</w:pPr>
      <w:r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>--</w:t>
      </w:r>
      <w:r w:rsidR="002520EA"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>a representation, generally in miniature, to show the construction or appearance of something</w:t>
      </w:r>
    </w:p>
    <w:p w14:paraId="61401DD6" w14:textId="77777777" w:rsidR="0098570B" w:rsidRPr="003730A9" w:rsidRDefault="0098570B" w:rsidP="0098570B">
      <w:pPr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</w:pPr>
    </w:p>
    <w:p w14:paraId="73C58390" w14:textId="77777777" w:rsidR="0098570B" w:rsidRPr="003730A9" w:rsidRDefault="0098570B" w:rsidP="0098570B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</w:pPr>
      <w:r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>Diagram</w:t>
      </w:r>
    </w:p>
    <w:p w14:paraId="7B552FEF" w14:textId="77777777" w:rsidR="00EE316D" w:rsidRPr="003730A9" w:rsidRDefault="00EE316D" w:rsidP="000539AF">
      <w:pPr>
        <w:pStyle w:val="ListParagraph"/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</w:pPr>
      <w:r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>--</w:t>
      </w:r>
      <w:r w:rsidR="000539AF"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 xml:space="preserve">a figure, usually consisting of a line drawing, made to accompany and illustrate a geometrical </w:t>
      </w:r>
      <w:r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 xml:space="preserve"> </w:t>
      </w:r>
    </w:p>
    <w:p w14:paraId="0E1CD126" w14:textId="1B5D8081" w:rsidR="000539AF" w:rsidRPr="003730A9" w:rsidRDefault="00EE316D" w:rsidP="000539AF">
      <w:pPr>
        <w:pStyle w:val="ListParagraph"/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</w:pPr>
      <w:r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 xml:space="preserve">   </w:t>
      </w:r>
      <w:r w:rsidR="000539AF"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>theorem, mathematical demonstration, etc.</w:t>
      </w:r>
    </w:p>
    <w:p w14:paraId="6D17A6E8" w14:textId="516CF67F" w:rsidR="00005706" w:rsidRPr="003730A9" w:rsidRDefault="00005706" w:rsidP="00005706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C3953FB" w14:textId="78CFE264" w:rsidR="00005706" w:rsidRPr="003730A9" w:rsidRDefault="00005706" w:rsidP="0000570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 w:rsidRPr="003730A9">
        <w:rPr>
          <w:rFonts w:asciiTheme="majorBidi" w:eastAsia="Times New Roman" w:hAnsiTheme="majorBidi" w:cstheme="majorBidi"/>
          <w:sz w:val="20"/>
          <w:szCs w:val="20"/>
        </w:rPr>
        <w:t>Map</w:t>
      </w:r>
    </w:p>
    <w:p w14:paraId="1DACEE66" w14:textId="410F3291" w:rsidR="001E6B96" w:rsidRPr="003730A9" w:rsidRDefault="00005706" w:rsidP="001E6B96">
      <w:pPr>
        <w:ind w:left="720"/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</w:pPr>
      <w:r w:rsidRPr="003730A9">
        <w:rPr>
          <w:rFonts w:asciiTheme="majorBidi" w:eastAsia="Times New Roman" w:hAnsiTheme="majorBidi" w:cstheme="majorBidi"/>
          <w:sz w:val="20"/>
          <w:szCs w:val="20"/>
        </w:rPr>
        <w:t>--</w:t>
      </w:r>
      <w:r w:rsidR="001E6B96" w:rsidRPr="003730A9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</w:rPr>
        <w:t xml:space="preserve"> </w:t>
      </w:r>
      <w:r w:rsidR="001E6B96" w:rsidRPr="003730A9"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  <w:t>a representation, usually on a flat surface, as of the features of an area of the earth or a portion   of the heavens, showing them in their respective forms, sizes, and relationships according to some convention of representation</w:t>
      </w:r>
    </w:p>
    <w:p w14:paraId="7F13B538" w14:textId="321C2FAA" w:rsidR="001C7DB1" w:rsidRPr="003730A9" w:rsidRDefault="001C7DB1" w:rsidP="001C7DB1">
      <w:pPr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</w:pPr>
    </w:p>
    <w:p w14:paraId="423A40A8" w14:textId="77777777" w:rsidR="00D94947" w:rsidRPr="003730A9" w:rsidRDefault="001C7DB1" w:rsidP="00D94947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 w:rsidRPr="003730A9">
        <w:rPr>
          <w:rFonts w:asciiTheme="majorBidi" w:eastAsia="Times New Roman" w:hAnsiTheme="majorBidi" w:cstheme="majorBidi"/>
          <w:sz w:val="20"/>
          <w:szCs w:val="20"/>
        </w:rPr>
        <w:t xml:space="preserve"> G</w:t>
      </w:r>
      <w:r w:rsidR="00D94947" w:rsidRPr="003730A9">
        <w:rPr>
          <w:rFonts w:asciiTheme="majorBidi" w:eastAsia="Times New Roman" w:hAnsiTheme="majorBidi" w:cstheme="majorBidi"/>
          <w:sz w:val="20"/>
          <w:szCs w:val="20"/>
        </w:rPr>
        <w:t>lobe</w:t>
      </w:r>
    </w:p>
    <w:p w14:paraId="707858AA" w14:textId="7E2BC90B" w:rsidR="00D94947" w:rsidRPr="003730A9" w:rsidRDefault="001C7DB1" w:rsidP="00D94947">
      <w:pPr>
        <w:pStyle w:val="ListParagraph"/>
        <w:rPr>
          <w:rStyle w:val="one-click"/>
          <w:rFonts w:asciiTheme="majorBidi" w:hAnsiTheme="majorBidi" w:cstheme="majorBidi"/>
          <w:b/>
          <w:bCs/>
          <w:color w:val="666666"/>
          <w:sz w:val="20"/>
          <w:szCs w:val="20"/>
        </w:rPr>
      </w:pPr>
      <w:r w:rsidRPr="003730A9">
        <w:rPr>
          <w:rFonts w:asciiTheme="majorBidi" w:eastAsia="Times New Roman" w:hAnsiTheme="majorBidi" w:cstheme="majorBidi"/>
          <w:sz w:val="20"/>
          <w:szCs w:val="20"/>
        </w:rPr>
        <w:t>--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a </w:t>
      </w:r>
      <w:r w:rsidR="00D94947" w:rsidRPr="003730A9">
        <w:rPr>
          <w:rStyle w:val="one-click"/>
          <w:rFonts w:asciiTheme="majorBidi" w:hAnsiTheme="majorBidi" w:cstheme="majorBidi"/>
          <w:color w:val="666666"/>
          <w:sz w:val="20"/>
          <w:szCs w:val="20"/>
        </w:rPr>
        <w:t>sphere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on </w:t>
      </w:r>
      <w:r w:rsidR="00D94947" w:rsidRPr="003730A9">
        <w:rPr>
          <w:rStyle w:val="one-click"/>
          <w:rFonts w:asciiTheme="majorBidi" w:hAnsiTheme="majorBidi" w:cstheme="majorBidi"/>
          <w:color w:val="666666"/>
          <w:sz w:val="20"/>
          <w:szCs w:val="20"/>
        </w:rPr>
        <w:t>which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is </w:t>
      </w:r>
      <w:r w:rsidR="00D94947" w:rsidRPr="003730A9">
        <w:rPr>
          <w:rStyle w:val="one-click"/>
          <w:rFonts w:asciiTheme="majorBidi" w:hAnsiTheme="majorBidi" w:cstheme="majorBidi"/>
          <w:color w:val="666666"/>
          <w:sz w:val="20"/>
          <w:szCs w:val="20"/>
        </w:rPr>
        <w:t>depicted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a </w:t>
      </w:r>
      <w:r w:rsidR="00D94947" w:rsidRPr="003730A9">
        <w:rPr>
          <w:rStyle w:val="one-click"/>
          <w:rFonts w:asciiTheme="majorBidi" w:hAnsiTheme="majorBidi" w:cstheme="majorBidi"/>
          <w:color w:val="666666"/>
          <w:sz w:val="20"/>
          <w:szCs w:val="20"/>
        </w:rPr>
        <w:t>map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of </w:t>
      </w:r>
      <w:r w:rsidR="00D94947" w:rsidRPr="003730A9">
        <w:rPr>
          <w:rStyle w:val="one-click"/>
          <w:rFonts w:asciiTheme="majorBidi" w:hAnsiTheme="majorBidi" w:cstheme="majorBidi"/>
          <w:color w:val="666666"/>
          <w:sz w:val="20"/>
          <w:szCs w:val="20"/>
        </w:rPr>
        <w:t>the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</w:t>
      </w:r>
      <w:r w:rsidR="00D94947" w:rsidRPr="003730A9">
        <w:rPr>
          <w:rStyle w:val="one-click"/>
          <w:rFonts w:asciiTheme="majorBidi" w:hAnsiTheme="majorBidi" w:cstheme="majorBidi"/>
          <w:color w:val="666666"/>
          <w:sz w:val="20"/>
          <w:szCs w:val="20"/>
        </w:rPr>
        <w:t>earth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</w:t>
      </w:r>
      <w:r w:rsidR="00D94947" w:rsidRPr="003730A9">
        <w:rPr>
          <w:rStyle w:val="one-click"/>
          <w:rFonts w:asciiTheme="majorBidi" w:hAnsiTheme="majorBidi" w:cstheme="majorBidi"/>
          <w:b/>
          <w:bCs/>
          <w:color w:val="666666"/>
          <w:sz w:val="20"/>
          <w:szCs w:val="20"/>
        </w:rPr>
        <w:t>(terrestrial</w:t>
      </w:r>
      <w:r w:rsidR="00D94947" w:rsidRPr="003730A9">
        <w:rPr>
          <w:rStyle w:val="luna-hidden-entry"/>
          <w:rFonts w:asciiTheme="majorBidi" w:hAnsiTheme="majorBidi" w:cstheme="majorBidi"/>
          <w:b/>
          <w:bCs/>
          <w:color w:val="666666"/>
          <w:sz w:val="20"/>
          <w:szCs w:val="20"/>
        </w:rPr>
        <w:t> </w:t>
      </w:r>
      <w:r w:rsidR="00D94947" w:rsidRPr="003730A9">
        <w:rPr>
          <w:rStyle w:val="one-click"/>
          <w:rFonts w:asciiTheme="majorBidi" w:hAnsiTheme="majorBidi" w:cstheme="majorBidi"/>
          <w:b/>
          <w:bCs/>
          <w:color w:val="666666"/>
          <w:sz w:val="20"/>
          <w:szCs w:val="20"/>
        </w:rPr>
        <w:t>globe)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or of </w:t>
      </w:r>
      <w:r w:rsidR="00D94947" w:rsidRPr="003730A9">
        <w:rPr>
          <w:rStyle w:val="one-click"/>
          <w:rFonts w:asciiTheme="majorBidi" w:hAnsiTheme="majorBidi" w:cstheme="majorBidi"/>
          <w:color w:val="666666"/>
          <w:sz w:val="20"/>
          <w:szCs w:val="20"/>
        </w:rPr>
        <w:t>the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</w:t>
      </w:r>
      <w:r w:rsidR="00D94947" w:rsidRPr="003730A9">
        <w:rPr>
          <w:rStyle w:val="one-click"/>
          <w:rFonts w:asciiTheme="majorBidi" w:hAnsiTheme="majorBidi" w:cstheme="majorBidi"/>
          <w:color w:val="666666"/>
          <w:sz w:val="20"/>
          <w:szCs w:val="20"/>
        </w:rPr>
        <w:t>heavens</w:t>
      </w:r>
      <w:r w:rsidR="00D94947"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 </w:t>
      </w:r>
      <w:r w:rsidR="00D94947" w:rsidRPr="003730A9">
        <w:rPr>
          <w:rStyle w:val="one-click"/>
          <w:rFonts w:asciiTheme="majorBidi" w:hAnsiTheme="majorBidi" w:cstheme="majorBidi"/>
          <w:b/>
          <w:bCs/>
          <w:color w:val="666666"/>
          <w:sz w:val="20"/>
          <w:szCs w:val="20"/>
        </w:rPr>
        <w:t>(celestial globe)</w:t>
      </w:r>
    </w:p>
    <w:p w14:paraId="70CCA700" w14:textId="7631920D" w:rsidR="00924AF8" w:rsidRPr="003730A9" w:rsidRDefault="00924AF8" w:rsidP="00924AF8">
      <w:pPr>
        <w:rPr>
          <w:rStyle w:val="css-9sn2pa"/>
          <w:rFonts w:asciiTheme="majorBidi" w:hAnsiTheme="majorBidi" w:cstheme="majorBidi"/>
          <w:color w:val="666666"/>
          <w:sz w:val="20"/>
          <w:szCs w:val="20"/>
        </w:rPr>
      </w:pPr>
    </w:p>
    <w:p w14:paraId="66BCFC53" w14:textId="4DE11CB2" w:rsidR="00924AF8" w:rsidRPr="003730A9" w:rsidRDefault="00924AF8" w:rsidP="00924AF8">
      <w:pPr>
        <w:pStyle w:val="ListParagraph"/>
        <w:numPr>
          <w:ilvl w:val="0"/>
          <w:numId w:val="1"/>
        </w:numPr>
        <w:rPr>
          <w:rStyle w:val="css-9sn2pa"/>
          <w:rFonts w:asciiTheme="majorBidi" w:hAnsiTheme="majorBidi" w:cstheme="majorBidi"/>
          <w:color w:val="666666"/>
          <w:sz w:val="20"/>
          <w:szCs w:val="20"/>
        </w:rPr>
      </w:pPr>
      <w:r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Digital representation</w:t>
      </w:r>
    </w:p>
    <w:p w14:paraId="5016BCD8" w14:textId="060546EF" w:rsidR="00924AF8" w:rsidRPr="003730A9" w:rsidRDefault="00924AF8" w:rsidP="00924AF8">
      <w:pPr>
        <w:pStyle w:val="ListParagraph"/>
        <w:rPr>
          <w:rStyle w:val="css-9sn2pa"/>
          <w:rFonts w:asciiTheme="majorBidi" w:hAnsiTheme="majorBidi" w:cstheme="majorBidi"/>
          <w:color w:val="666666"/>
          <w:sz w:val="20"/>
          <w:szCs w:val="20"/>
        </w:rPr>
      </w:pPr>
      <w:r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--the use of discrete impulses or quantities arranged in coded patterns to represent variables or other data in the form of numbers or characters</w:t>
      </w:r>
    </w:p>
    <w:p w14:paraId="137EF659" w14:textId="6C78CA1A" w:rsidR="00C7541B" w:rsidRPr="003730A9" w:rsidRDefault="00C7541B" w:rsidP="00C7541B">
      <w:pPr>
        <w:rPr>
          <w:rStyle w:val="css-9sn2pa"/>
          <w:rFonts w:asciiTheme="majorBidi" w:hAnsiTheme="majorBidi" w:cstheme="majorBidi"/>
          <w:color w:val="666666"/>
          <w:sz w:val="20"/>
          <w:szCs w:val="20"/>
        </w:rPr>
      </w:pPr>
    </w:p>
    <w:p w14:paraId="70EE4A91" w14:textId="7FB60104" w:rsidR="00C7541B" w:rsidRPr="003730A9" w:rsidRDefault="00C7541B" w:rsidP="00C7541B">
      <w:pPr>
        <w:pStyle w:val="ListParagraph"/>
        <w:numPr>
          <w:ilvl w:val="0"/>
          <w:numId w:val="1"/>
        </w:numPr>
        <w:rPr>
          <w:rStyle w:val="css-9sn2pa"/>
          <w:rFonts w:asciiTheme="majorBidi" w:hAnsiTheme="majorBidi" w:cstheme="majorBidi"/>
          <w:color w:val="666666"/>
          <w:sz w:val="20"/>
          <w:szCs w:val="20"/>
        </w:rPr>
      </w:pPr>
      <w:r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 xml:space="preserve"> Rotation</w:t>
      </w:r>
    </w:p>
    <w:p w14:paraId="107B849E" w14:textId="755A04F4" w:rsidR="003730A9" w:rsidRDefault="00C7541B" w:rsidP="003730A9">
      <w:pPr>
        <w:ind w:firstLine="720"/>
        <w:rPr>
          <w:rFonts w:asciiTheme="majorBidi" w:eastAsia="Times New Roman" w:hAnsiTheme="majorBidi" w:cstheme="majorBidi"/>
          <w:color w:val="666666"/>
          <w:sz w:val="20"/>
          <w:szCs w:val="20"/>
          <w:shd w:val="clear" w:color="auto" w:fill="FFFFFF"/>
        </w:rPr>
      </w:pPr>
      <w:r w:rsidRPr="003730A9">
        <w:rPr>
          <w:rStyle w:val="css-9sn2pa"/>
          <w:rFonts w:asciiTheme="majorBidi" w:hAnsiTheme="majorBidi" w:cstheme="majorBidi"/>
          <w:color w:val="666666"/>
          <w:sz w:val="20"/>
          <w:szCs w:val="20"/>
        </w:rPr>
        <w:t>--</w:t>
      </w:r>
      <w:r w:rsidR="003730A9" w:rsidRPr="003730A9">
        <w:rPr>
          <w:rFonts w:asciiTheme="majorBidi" w:hAnsiTheme="majorBidi" w:cstheme="majorBidi"/>
          <w:color w:val="666666"/>
          <w:sz w:val="20"/>
          <w:szCs w:val="20"/>
          <w:shd w:val="clear" w:color="auto" w:fill="FFFFFF"/>
        </w:rPr>
        <w:t xml:space="preserve"> </w:t>
      </w:r>
      <w:r w:rsidR="003730A9" w:rsidRPr="003730A9">
        <w:rPr>
          <w:rFonts w:asciiTheme="majorBidi" w:eastAsia="Times New Roman" w:hAnsiTheme="majorBidi" w:cstheme="majorBidi"/>
          <w:color w:val="666666"/>
          <w:sz w:val="20"/>
          <w:szCs w:val="20"/>
          <w:shd w:val="clear" w:color="auto" w:fill="FFFFFF"/>
        </w:rPr>
        <w:t>a turning around as on an axis.</w:t>
      </w:r>
    </w:p>
    <w:p w14:paraId="197CFA81" w14:textId="6AA2F60F" w:rsidR="001F2DA3" w:rsidRDefault="001F2DA3" w:rsidP="001F2DA3">
      <w:pPr>
        <w:rPr>
          <w:rFonts w:asciiTheme="majorBidi" w:eastAsia="Times New Roman" w:hAnsiTheme="majorBidi" w:cstheme="majorBidi"/>
          <w:color w:val="666666"/>
          <w:sz w:val="20"/>
          <w:szCs w:val="20"/>
          <w:shd w:val="clear" w:color="auto" w:fill="FFFFFF"/>
        </w:rPr>
      </w:pPr>
    </w:p>
    <w:p w14:paraId="08C69D6E" w14:textId="21AA3B61" w:rsidR="001F2DA3" w:rsidRDefault="001F2DA3" w:rsidP="001F2DA3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Heat</w:t>
      </w:r>
    </w:p>
    <w:p w14:paraId="1AB4C2CB" w14:textId="439FFE84" w:rsidR="00D53D91" w:rsidRDefault="00D53D91" w:rsidP="00D53D91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--the condition or quality </w:t>
      </w:r>
      <w:r w:rsidR="008C3F4C">
        <w:rPr>
          <w:rFonts w:asciiTheme="majorBidi" w:eastAsia="Times New Roman" w:hAnsiTheme="majorBidi" w:cstheme="majorBidi"/>
          <w:sz w:val="20"/>
          <w:szCs w:val="20"/>
        </w:rPr>
        <w:t>of being hot</w:t>
      </w:r>
    </w:p>
    <w:p w14:paraId="6BF3F5CD" w14:textId="023CAF32" w:rsidR="008C3F4C" w:rsidRDefault="008C3F4C" w:rsidP="008C3F4C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6D19D379" w14:textId="46316CC9" w:rsidR="008C3F4C" w:rsidRDefault="008C3F4C" w:rsidP="008C3F4C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1A20A4">
        <w:rPr>
          <w:rFonts w:asciiTheme="majorBidi" w:eastAsia="Times New Roman" w:hAnsiTheme="majorBidi" w:cstheme="majorBidi"/>
          <w:sz w:val="20"/>
          <w:szCs w:val="20"/>
        </w:rPr>
        <w:t>P</w:t>
      </w:r>
      <w:r>
        <w:rPr>
          <w:rFonts w:asciiTheme="majorBidi" w:eastAsia="Times New Roman" w:hAnsiTheme="majorBidi" w:cstheme="majorBidi"/>
          <w:sz w:val="20"/>
          <w:szCs w:val="20"/>
        </w:rPr>
        <w:t>attern</w:t>
      </w:r>
    </w:p>
    <w:p w14:paraId="71273E4C" w14:textId="6D7254DE" w:rsidR="001A20A4" w:rsidRDefault="001A20A4" w:rsidP="001A20A4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--a combination of qualities, acts, tendencies, etc., forming a consiste</w:t>
      </w:r>
      <w:r w:rsidR="002D71A6">
        <w:rPr>
          <w:rFonts w:asciiTheme="majorBidi" w:eastAsia="Times New Roman" w:hAnsiTheme="majorBidi" w:cstheme="majorBidi"/>
          <w:sz w:val="20"/>
          <w:szCs w:val="20"/>
        </w:rPr>
        <w:t>nt or characteristic arrangement</w:t>
      </w:r>
    </w:p>
    <w:p w14:paraId="562EC661" w14:textId="4C3DF024" w:rsidR="002D71A6" w:rsidRDefault="002D71A6" w:rsidP="002D71A6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7F327356" w14:textId="0EAEF358" w:rsidR="002D71A6" w:rsidRDefault="002D71A6" w:rsidP="002D71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Atmospheric circulation</w:t>
      </w:r>
    </w:p>
    <w:p w14:paraId="68BA2C64" w14:textId="7570FB36" w:rsidR="002D71A6" w:rsidRDefault="002D71A6" w:rsidP="002D71A6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BF0DD6">
        <w:rPr>
          <w:rFonts w:asciiTheme="majorBidi" w:eastAsia="Times New Roman" w:hAnsiTheme="majorBidi" w:cstheme="majorBidi"/>
          <w:sz w:val="20"/>
          <w:szCs w:val="20"/>
        </w:rPr>
        <w:t>is the movement of air at all levels of the atmosphere over all parts of the planet</w:t>
      </w:r>
    </w:p>
    <w:p w14:paraId="0A624DB7" w14:textId="3684845A" w:rsidR="008B03F1" w:rsidRDefault="008B03F1" w:rsidP="008B03F1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12230CFF" w14:textId="65B6407E" w:rsidR="00FB799F" w:rsidRDefault="00FB799F" w:rsidP="00B76135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1BD501E9" w14:textId="237CA337" w:rsidR="00FB799F" w:rsidRDefault="006046C7" w:rsidP="006046C7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Oceanic circulation</w:t>
      </w:r>
    </w:p>
    <w:p w14:paraId="7F8E289A" w14:textId="3F528609" w:rsidR="006F7956" w:rsidRDefault="006F7956" w:rsidP="006F7956">
      <w:pPr>
        <w:ind w:left="720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--the </w:t>
      </w:r>
      <w:r w:rsidR="00AF79FC">
        <w:rPr>
          <w:rFonts w:asciiTheme="majorBidi" w:eastAsia="Times New Roman" w:hAnsiTheme="majorBidi" w:cstheme="majorBidi"/>
          <w:sz w:val="20"/>
          <w:szCs w:val="20"/>
        </w:rPr>
        <w:t>large-scale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 movement of waters in the ocean basins</w:t>
      </w:r>
    </w:p>
    <w:p w14:paraId="7136A421" w14:textId="58436CF0" w:rsidR="00B86C66" w:rsidRDefault="00B86C66" w:rsidP="00B86C66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2DB72335" w14:textId="57A0D39C" w:rsidR="00B86C66" w:rsidRDefault="006E794A" w:rsidP="00B86C6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Regional climate</w:t>
      </w:r>
    </w:p>
    <w:p w14:paraId="4FE2FE82" w14:textId="4081D6CD" w:rsidR="00753EA4" w:rsidRDefault="00753EA4" w:rsidP="00753EA4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--patterns of weather that affect a significant geographical area</w:t>
      </w:r>
    </w:p>
    <w:p w14:paraId="13A4676B" w14:textId="252039A2" w:rsidR="00753EA4" w:rsidRDefault="00753EA4" w:rsidP="00753EA4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3CB4F3DA" w14:textId="2F9C1483" w:rsidR="006F7956" w:rsidRDefault="000B123F" w:rsidP="000B123F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FD303E">
        <w:rPr>
          <w:rFonts w:asciiTheme="majorBidi" w:eastAsia="Times New Roman" w:hAnsiTheme="majorBidi" w:cstheme="majorBidi"/>
          <w:sz w:val="20"/>
          <w:szCs w:val="20"/>
        </w:rPr>
        <w:t>Radiation</w:t>
      </w:r>
    </w:p>
    <w:p w14:paraId="0D838077" w14:textId="1F9965DD" w:rsidR="00FD303E" w:rsidRDefault="00FD303E" w:rsidP="00FD303E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AF79FC">
        <w:rPr>
          <w:rFonts w:asciiTheme="majorBidi" w:eastAsia="Times New Roman" w:hAnsiTheme="majorBidi" w:cstheme="majorBidi"/>
          <w:sz w:val="20"/>
          <w:szCs w:val="20"/>
        </w:rPr>
        <w:t xml:space="preserve">the </w:t>
      </w:r>
      <w:r w:rsidR="00476F27">
        <w:rPr>
          <w:rFonts w:asciiTheme="majorBidi" w:eastAsia="Times New Roman" w:hAnsiTheme="majorBidi" w:cstheme="majorBidi"/>
          <w:sz w:val="20"/>
          <w:szCs w:val="20"/>
        </w:rPr>
        <w:t xml:space="preserve">complete process in which energy is emitted by one body, transmitted through an </w:t>
      </w:r>
      <w:r w:rsidR="00AF79FC">
        <w:rPr>
          <w:rFonts w:asciiTheme="majorBidi" w:eastAsia="Times New Roman" w:hAnsiTheme="majorBidi" w:cstheme="majorBidi"/>
          <w:sz w:val="20"/>
          <w:szCs w:val="20"/>
        </w:rPr>
        <w:t>intervening medium</w:t>
      </w:r>
      <w:r w:rsidR="00476F27">
        <w:rPr>
          <w:rFonts w:asciiTheme="majorBidi" w:eastAsia="Times New Roman" w:hAnsiTheme="majorBidi" w:cstheme="majorBidi"/>
          <w:sz w:val="20"/>
          <w:szCs w:val="20"/>
        </w:rPr>
        <w:t xml:space="preserve"> or space, and absorbed by another body.</w:t>
      </w:r>
    </w:p>
    <w:p w14:paraId="5AE590B2" w14:textId="46DDDA05" w:rsidR="0045641B" w:rsidRDefault="0045641B" w:rsidP="0045641B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4801C5C1" w14:textId="63E4731D" w:rsidR="0045641B" w:rsidRDefault="0045641B" w:rsidP="0045641B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Sun</w:t>
      </w:r>
    </w:p>
    <w:p w14:paraId="49053EDB" w14:textId="037BEF8C" w:rsidR="00145A14" w:rsidRDefault="00145A14" w:rsidP="00145A14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--the star that is the central body of the solar system, around which the planets revolve and from which they receive light and heat</w:t>
      </w:r>
    </w:p>
    <w:p w14:paraId="44A1854E" w14:textId="3BEEBBB9" w:rsidR="005307CA" w:rsidRDefault="005307CA" w:rsidP="005307CA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0A47096" w14:textId="7972F0DA" w:rsidR="005307CA" w:rsidRDefault="005307CA" w:rsidP="005307CA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Solar energy</w:t>
      </w:r>
    </w:p>
    <w:p w14:paraId="498EDE65" w14:textId="13A86F1C" w:rsidR="005307CA" w:rsidRDefault="005307CA" w:rsidP="005307CA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AD22F4">
        <w:rPr>
          <w:rFonts w:asciiTheme="majorBidi" w:eastAsia="Times New Roman" w:hAnsiTheme="majorBidi" w:cstheme="majorBidi"/>
          <w:sz w:val="20"/>
          <w:szCs w:val="20"/>
        </w:rPr>
        <w:t>energy derived from the sun in the form of solar radiation</w:t>
      </w:r>
    </w:p>
    <w:p w14:paraId="3FBB3008" w14:textId="6F0E1EC4" w:rsidR="00402689" w:rsidRDefault="00402689" w:rsidP="00402689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0BBF3ED1" w14:textId="291E2C40" w:rsidR="00402689" w:rsidRDefault="00402689" w:rsidP="00402689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Thermal energy</w:t>
      </w:r>
    </w:p>
    <w:p w14:paraId="05945DBC" w14:textId="4E718DD1" w:rsidR="00402689" w:rsidRDefault="00402689" w:rsidP="00402689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A04148">
        <w:rPr>
          <w:rFonts w:asciiTheme="majorBidi" w:eastAsia="Times New Roman" w:hAnsiTheme="majorBidi" w:cstheme="majorBidi"/>
          <w:sz w:val="20"/>
          <w:szCs w:val="20"/>
        </w:rPr>
        <w:t>energy in the form of heat</w:t>
      </w:r>
    </w:p>
    <w:p w14:paraId="4E502D39" w14:textId="74E3D3A6" w:rsidR="00A04148" w:rsidRDefault="00A04148" w:rsidP="00402689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633B6F61" w14:textId="53342E82" w:rsidR="00A04148" w:rsidRDefault="007F492F" w:rsidP="007F492F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Water</w:t>
      </w:r>
    </w:p>
    <w:p w14:paraId="66C170C5" w14:textId="5C5E3910" w:rsidR="007F492F" w:rsidRDefault="007F492F" w:rsidP="007F492F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--a tr</w:t>
      </w:r>
      <w:r w:rsidR="00B95D70">
        <w:rPr>
          <w:rFonts w:asciiTheme="majorBidi" w:eastAsia="Times New Roman" w:hAnsiTheme="majorBidi" w:cstheme="majorBidi"/>
          <w:sz w:val="20"/>
          <w:szCs w:val="20"/>
        </w:rPr>
        <w:t>a</w:t>
      </w:r>
      <w:r>
        <w:rPr>
          <w:rFonts w:asciiTheme="majorBidi" w:eastAsia="Times New Roman" w:hAnsiTheme="majorBidi" w:cstheme="majorBidi"/>
          <w:sz w:val="20"/>
          <w:szCs w:val="20"/>
        </w:rPr>
        <w:t>nsparent</w:t>
      </w:r>
      <w:r w:rsidR="00B95D70">
        <w:rPr>
          <w:rFonts w:asciiTheme="majorBidi" w:eastAsia="Times New Roman" w:hAnsiTheme="majorBidi" w:cstheme="majorBidi"/>
          <w:sz w:val="20"/>
          <w:szCs w:val="20"/>
        </w:rPr>
        <w:t>, odorless, tasteless liquid, a compound of hydrogen and oxygen</w:t>
      </w:r>
    </w:p>
    <w:p w14:paraId="6CA89DE1" w14:textId="1BBDC1EB" w:rsidR="007F492F" w:rsidRDefault="007F492F" w:rsidP="007F492F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5B1D3F86" w14:textId="30AC4F9D" w:rsidR="00C7541B" w:rsidRDefault="00C7541B" w:rsidP="001E52E5">
      <w:pPr>
        <w:rPr>
          <w:rStyle w:val="css-9sn2pa"/>
          <w:rFonts w:asciiTheme="majorBidi" w:hAnsiTheme="majorBidi" w:cstheme="majorBidi"/>
          <w:color w:val="666666"/>
          <w:sz w:val="20"/>
          <w:szCs w:val="20"/>
        </w:rPr>
      </w:pPr>
    </w:p>
    <w:p w14:paraId="7B5210A5" w14:textId="41D0F1FC" w:rsidR="00DD1E58" w:rsidRPr="00B76135" w:rsidRDefault="00DD1E58" w:rsidP="00B76135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 w:rsidRPr="00B76135">
        <w:rPr>
          <w:rFonts w:asciiTheme="majorBidi" w:eastAsia="Times New Roman" w:hAnsiTheme="majorBidi" w:cstheme="majorBidi"/>
          <w:sz w:val="20"/>
          <w:szCs w:val="20"/>
        </w:rPr>
        <w:t xml:space="preserve"> Matter</w:t>
      </w:r>
    </w:p>
    <w:p w14:paraId="4C51D9C9" w14:textId="10CAC048" w:rsidR="00DD1E58" w:rsidRDefault="00DD1E58" w:rsidP="00DD1E58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806D8C">
        <w:rPr>
          <w:rFonts w:asciiTheme="majorBidi" w:eastAsia="Times New Roman" w:hAnsiTheme="majorBidi" w:cstheme="majorBidi"/>
          <w:sz w:val="20"/>
          <w:szCs w:val="20"/>
        </w:rPr>
        <w:t xml:space="preserve">the substance or substances of which any physical objects </w:t>
      </w:r>
      <w:r w:rsidR="00162DA0">
        <w:rPr>
          <w:rFonts w:asciiTheme="majorBidi" w:eastAsia="Times New Roman" w:hAnsiTheme="majorBidi" w:cstheme="majorBidi"/>
          <w:sz w:val="20"/>
          <w:szCs w:val="20"/>
        </w:rPr>
        <w:t>consist</w:t>
      </w:r>
      <w:r w:rsidR="00806D8C">
        <w:rPr>
          <w:rFonts w:asciiTheme="majorBidi" w:eastAsia="Times New Roman" w:hAnsiTheme="majorBidi" w:cstheme="majorBidi"/>
          <w:sz w:val="20"/>
          <w:szCs w:val="20"/>
        </w:rPr>
        <w:t xml:space="preserve"> or is composed</w:t>
      </w:r>
    </w:p>
    <w:p w14:paraId="4428B925" w14:textId="69538885" w:rsidR="00806D8C" w:rsidRDefault="00806D8C" w:rsidP="00DD1E58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44A94C7A" w14:textId="09B8732F" w:rsidR="00806D8C" w:rsidRDefault="009147ED" w:rsidP="009147ED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162DA0">
        <w:rPr>
          <w:rFonts w:asciiTheme="majorBidi" w:eastAsia="Times New Roman" w:hAnsiTheme="majorBidi" w:cstheme="majorBidi"/>
          <w:sz w:val="20"/>
          <w:szCs w:val="20"/>
        </w:rPr>
        <w:t>Conduction</w:t>
      </w:r>
    </w:p>
    <w:p w14:paraId="5839EE46" w14:textId="6DF5CF60" w:rsidR="00162DA0" w:rsidRDefault="00162DA0" w:rsidP="00162DA0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FB22D3">
        <w:rPr>
          <w:rFonts w:asciiTheme="majorBidi" w:eastAsia="Times New Roman" w:hAnsiTheme="majorBidi" w:cstheme="majorBidi"/>
          <w:sz w:val="20"/>
          <w:szCs w:val="20"/>
        </w:rPr>
        <w:t>the transfer of heat between two parts of a stationary system, caused by a temperature difference between the parts</w:t>
      </w:r>
    </w:p>
    <w:p w14:paraId="0A2182C0" w14:textId="18EB8B55" w:rsidR="001209CB" w:rsidRDefault="001209CB" w:rsidP="001209CB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1F4D02EA" w14:textId="5677EA3E" w:rsidR="001209CB" w:rsidRDefault="001209CB" w:rsidP="001209CB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Latitude</w:t>
      </w:r>
    </w:p>
    <w:p w14:paraId="66D42ED5" w14:textId="767EDD5D" w:rsidR="001209CB" w:rsidRDefault="001209CB" w:rsidP="001209CB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8A6400">
        <w:rPr>
          <w:rFonts w:asciiTheme="majorBidi" w:eastAsia="Times New Roman" w:hAnsiTheme="majorBidi" w:cstheme="majorBidi"/>
          <w:sz w:val="20"/>
          <w:szCs w:val="20"/>
        </w:rPr>
        <w:t>the angular distance north or south from the equator of a point on the Earth’s surface, measured on the meridian of the point</w:t>
      </w:r>
    </w:p>
    <w:p w14:paraId="307532AA" w14:textId="1B257535" w:rsidR="008A6400" w:rsidRDefault="008A6400" w:rsidP="001209CB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070E36BE" w14:textId="34E86D11" w:rsidR="008A6400" w:rsidRDefault="00485E04" w:rsidP="00485E04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Altitude</w:t>
      </w:r>
    </w:p>
    <w:p w14:paraId="077D9B32" w14:textId="348EA866" w:rsidR="00485E04" w:rsidRDefault="00F116C3" w:rsidP="00F116C3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--the height of anything above a given planetary reference plane, especially above sea level on Earth</w:t>
      </w:r>
    </w:p>
    <w:p w14:paraId="5FDF14B7" w14:textId="50731AE4" w:rsidR="00724148" w:rsidRDefault="00724148" w:rsidP="00724148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6ADB6BF3" w14:textId="7A2CD3F2" w:rsidR="00724148" w:rsidRDefault="0067544A" w:rsidP="00724148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Geography</w:t>
      </w:r>
    </w:p>
    <w:p w14:paraId="4B3A8B5F" w14:textId="091B66DF" w:rsidR="0067544A" w:rsidRDefault="0067544A" w:rsidP="0067544A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903DC3">
        <w:rPr>
          <w:rFonts w:asciiTheme="majorBidi" w:eastAsia="Times New Roman" w:hAnsiTheme="majorBidi" w:cstheme="majorBidi"/>
          <w:sz w:val="20"/>
          <w:szCs w:val="20"/>
        </w:rPr>
        <w:t>the science dealing with the areal differentiation of the Earth’s surface</w:t>
      </w:r>
    </w:p>
    <w:p w14:paraId="7B4629DD" w14:textId="021B5633" w:rsidR="00BE45F2" w:rsidRDefault="00BE45F2" w:rsidP="00BE45F2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6DC6A5A9" w14:textId="322D9A6A" w:rsidR="00BE45F2" w:rsidRDefault="00BE45F2" w:rsidP="00BE45F2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Geographic land distribution</w:t>
      </w:r>
    </w:p>
    <w:p w14:paraId="1A8998C5" w14:textId="2B6CFF27" w:rsidR="001D647A" w:rsidRDefault="001D647A" w:rsidP="001D647A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--the natural arrangement and apportionment of the various forms of animals and plants in the different regions and localities of the Earth</w:t>
      </w:r>
    </w:p>
    <w:p w14:paraId="0F8550D0" w14:textId="5A69ECCA" w:rsidR="00C1003D" w:rsidRDefault="00C1003D" w:rsidP="00C1003D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2CADF0E1" w14:textId="03E3B76F" w:rsidR="00C1003D" w:rsidRDefault="00C1003D" w:rsidP="00C1003D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A5265A">
        <w:rPr>
          <w:rFonts w:asciiTheme="majorBidi" w:eastAsia="Times New Roman" w:hAnsiTheme="majorBidi" w:cstheme="majorBidi"/>
          <w:sz w:val="20"/>
          <w:szCs w:val="20"/>
        </w:rPr>
        <w:t>P</w:t>
      </w:r>
      <w:r>
        <w:rPr>
          <w:rFonts w:asciiTheme="majorBidi" w:eastAsia="Times New Roman" w:hAnsiTheme="majorBidi" w:cstheme="majorBidi"/>
          <w:sz w:val="20"/>
          <w:szCs w:val="20"/>
        </w:rPr>
        <w:t>recipitation</w:t>
      </w:r>
    </w:p>
    <w:p w14:paraId="6AB4CC1F" w14:textId="358099A7" w:rsidR="00A5265A" w:rsidRDefault="00A5265A" w:rsidP="00A5265A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5A1C87">
        <w:rPr>
          <w:rFonts w:asciiTheme="majorBidi" w:eastAsia="Times New Roman" w:hAnsiTheme="majorBidi" w:cstheme="majorBidi"/>
          <w:sz w:val="20"/>
          <w:szCs w:val="20"/>
        </w:rPr>
        <w:t>a deposit on the earth of hail, mist, rain, sleet, or snow</w:t>
      </w:r>
    </w:p>
    <w:p w14:paraId="21936CD1" w14:textId="21D6102D" w:rsidR="00794D06" w:rsidRDefault="00794D06" w:rsidP="00794D06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7FED421" w14:textId="30894D73" w:rsidR="00794D06" w:rsidRDefault="00794D06" w:rsidP="00794D0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Absorption</w:t>
      </w:r>
    </w:p>
    <w:p w14:paraId="440EA900" w14:textId="4CF3BFBB" w:rsidR="00794D06" w:rsidRDefault="00794D06" w:rsidP="00794D06">
      <w:pPr>
        <w:ind w:left="720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5073AB">
        <w:rPr>
          <w:rFonts w:asciiTheme="majorBidi" w:eastAsia="Times New Roman" w:hAnsiTheme="majorBidi" w:cstheme="majorBidi"/>
          <w:sz w:val="20"/>
          <w:szCs w:val="20"/>
        </w:rPr>
        <w:t xml:space="preserve">the process of </w:t>
      </w:r>
      <w:r w:rsidR="00971BEB">
        <w:rPr>
          <w:rFonts w:asciiTheme="majorBidi" w:eastAsia="Times New Roman" w:hAnsiTheme="majorBidi" w:cstheme="majorBidi"/>
          <w:sz w:val="20"/>
          <w:szCs w:val="20"/>
        </w:rPr>
        <w:t>taking something in fully</w:t>
      </w:r>
    </w:p>
    <w:p w14:paraId="3E0F46BF" w14:textId="6B19D0BF" w:rsidR="00C1505D" w:rsidRDefault="00C1505D" w:rsidP="00C1505D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8E8036A" w14:textId="06868C46" w:rsidR="0069564F" w:rsidRDefault="0069564F" w:rsidP="0069564F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Atmospheric flow</w:t>
      </w:r>
    </w:p>
    <w:p w14:paraId="0F995299" w14:textId="1107325D" w:rsidR="0069564F" w:rsidRDefault="0069564F" w:rsidP="0069564F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--the movements of the atmosphere resembling those of the ocean but produced mainly by air movements</w:t>
      </w:r>
    </w:p>
    <w:p w14:paraId="22618FC3" w14:textId="13D4EFCE" w:rsidR="0069564F" w:rsidRDefault="0069564F" w:rsidP="0069564F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1DAF2437" w14:textId="630D1424" w:rsidR="002319C1" w:rsidRDefault="002319C1" w:rsidP="002319C1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6F7DD7FE" w14:textId="3B7B5EB6" w:rsidR="005A1C87" w:rsidRDefault="00326BC8" w:rsidP="00326BC8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C85A5D">
        <w:rPr>
          <w:rFonts w:asciiTheme="majorBidi" w:eastAsia="Times New Roman" w:hAnsiTheme="majorBidi" w:cstheme="majorBidi"/>
          <w:sz w:val="20"/>
          <w:szCs w:val="20"/>
        </w:rPr>
        <w:t>Coriolis</w:t>
      </w:r>
      <w:r w:rsidR="00383AC7">
        <w:rPr>
          <w:rFonts w:asciiTheme="majorBidi" w:eastAsia="Times New Roman" w:hAnsiTheme="majorBidi" w:cstheme="majorBidi"/>
          <w:sz w:val="20"/>
          <w:szCs w:val="20"/>
        </w:rPr>
        <w:t xml:space="preserve"> force</w:t>
      </w:r>
    </w:p>
    <w:p w14:paraId="77A526F2" w14:textId="187DFC5F" w:rsidR="00383AC7" w:rsidRDefault="00383AC7" w:rsidP="00383AC7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--an apparent force that as a result of the Earth’s rotation deflects moving objects to the right in the northern hemisphere and to the left in the southern hemisphere</w:t>
      </w:r>
    </w:p>
    <w:p w14:paraId="34478D26" w14:textId="7B8C9752" w:rsidR="00D3431B" w:rsidRDefault="00D3431B" w:rsidP="00D3431B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B961B8D" w14:textId="00E1ABDE" w:rsidR="00D3431B" w:rsidRDefault="00D3431B" w:rsidP="00D3431B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B76135">
        <w:rPr>
          <w:rFonts w:asciiTheme="majorBidi" w:eastAsia="Times New Roman" w:hAnsiTheme="majorBidi" w:cstheme="majorBidi"/>
          <w:sz w:val="20"/>
          <w:szCs w:val="20"/>
        </w:rPr>
        <w:t>Density</w:t>
      </w:r>
    </w:p>
    <w:p w14:paraId="424C46E2" w14:textId="70CDED7A" w:rsidR="00B76135" w:rsidRDefault="00B76135" w:rsidP="00B76135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AA3B37">
        <w:rPr>
          <w:rFonts w:asciiTheme="majorBidi" w:eastAsia="Times New Roman" w:hAnsiTheme="majorBidi" w:cstheme="majorBidi"/>
          <w:sz w:val="20"/>
          <w:szCs w:val="20"/>
        </w:rPr>
        <w:t>the thickness of something</w:t>
      </w:r>
    </w:p>
    <w:p w14:paraId="271C5995" w14:textId="51422E80" w:rsidR="00AA3B37" w:rsidRDefault="00AA3B37" w:rsidP="00AA3B37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72FED62A" w14:textId="43B31BF1" w:rsidR="00AA3B37" w:rsidRDefault="00AA3B37" w:rsidP="00AA3B37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Convection</w:t>
      </w:r>
    </w:p>
    <w:p w14:paraId="4943BE86" w14:textId="589C3F5B" w:rsidR="00AA3B37" w:rsidRDefault="00AA3B37" w:rsidP="00AA3B37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--the transfer of heat by the circulation or movement of the heated parts of a liquid or gas</w:t>
      </w:r>
    </w:p>
    <w:p w14:paraId="50875AD8" w14:textId="73B4E4AF" w:rsidR="00AA3B37" w:rsidRDefault="00AA3B37" w:rsidP="00AA3B37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7DB61411" w14:textId="2794D5B8" w:rsidR="00AA3B37" w:rsidRDefault="00233EA7" w:rsidP="00233EA7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Radiation</w:t>
      </w:r>
    </w:p>
    <w:p w14:paraId="2124CD08" w14:textId="02CD3A78" w:rsidR="00233EA7" w:rsidRDefault="00233EA7" w:rsidP="00233EA7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</w:t>
      </w:r>
      <w:r w:rsidR="00BE7753">
        <w:rPr>
          <w:rFonts w:asciiTheme="majorBidi" w:eastAsia="Times New Roman" w:hAnsiTheme="majorBidi" w:cstheme="majorBidi"/>
          <w:sz w:val="20"/>
          <w:szCs w:val="20"/>
        </w:rPr>
        <w:t>is energy transmitted i</w:t>
      </w:r>
      <w:r w:rsidR="00F172A3">
        <w:rPr>
          <w:rFonts w:asciiTheme="majorBidi" w:eastAsia="Times New Roman" w:hAnsiTheme="majorBidi" w:cstheme="majorBidi"/>
          <w:sz w:val="20"/>
          <w:szCs w:val="20"/>
        </w:rPr>
        <w:t>n waves or a stream of particles</w:t>
      </w:r>
    </w:p>
    <w:p w14:paraId="1648D048" w14:textId="66EE2525" w:rsidR="00F172A3" w:rsidRDefault="00F172A3" w:rsidP="00F172A3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5913FBAB" w14:textId="7B3107D9" w:rsidR="00F172A3" w:rsidRDefault="00F172A3" w:rsidP="00F172A3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="00BD734A">
        <w:rPr>
          <w:rFonts w:asciiTheme="majorBidi" w:eastAsia="Times New Roman" w:hAnsiTheme="majorBidi" w:cstheme="majorBidi"/>
          <w:sz w:val="20"/>
          <w:szCs w:val="20"/>
        </w:rPr>
        <w:t>Equator</w:t>
      </w:r>
    </w:p>
    <w:p w14:paraId="23071B80" w14:textId="4530243A" w:rsidR="00BD734A" w:rsidRDefault="00BD734A" w:rsidP="00BD734A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--an imaginary line drawn around the middle of the Earth an equal distance from the North Pole and the South Pole</w:t>
      </w:r>
    </w:p>
    <w:p w14:paraId="644CBC80" w14:textId="6EE86605" w:rsidR="00BD734A" w:rsidRDefault="00BD734A" w:rsidP="00BD734A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792A667D" w14:textId="62EAA846" w:rsidR="00BE7753" w:rsidRPr="00233EA7" w:rsidRDefault="00BD734A" w:rsidP="00BD734A">
      <w:pPr>
        <w:rPr>
          <w:rFonts w:asciiTheme="majorBidi" w:eastAsia="Times New Roman" w:hAnsiTheme="majorBidi" w:cstheme="majorBidi"/>
          <w:sz w:val="20"/>
          <w:szCs w:val="20"/>
        </w:rPr>
      </w:pPr>
      <w:r w:rsidRPr="00BD734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14:paraId="2B5DD4CC" w14:textId="49B95FB0" w:rsidR="00383AC7" w:rsidRDefault="00383AC7" w:rsidP="00326BC8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6798CB03" w14:textId="77777777" w:rsidR="00383AC7" w:rsidRDefault="00383AC7" w:rsidP="00326BC8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72B4DE2E" w14:textId="77777777" w:rsidR="0001625D" w:rsidRPr="0001625D" w:rsidRDefault="0001625D" w:rsidP="0001625D">
      <w:pPr>
        <w:shd w:val="clear" w:color="auto" w:fill="FFFFFF"/>
        <w:rPr>
          <w:rFonts w:ascii="Helvetica" w:eastAsia="Times New Roman" w:hAnsi="Helvetica" w:cs="Times New Roman"/>
          <w:color w:val="3B3E41"/>
          <w:spacing w:val="10"/>
          <w:sz w:val="27"/>
          <w:szCs w:val="27"/>
        </w:rPr>
      </w:pPr>
    </w:p>
    <w:p w14:paraId="6207C319" w14:textId="77777777" w:rsidR="0001625D" w:rsidRPr="00326BC8" w:rsidRDefault="0001625D" w:rsidP="00326BC8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6509C690" w14:textId="08B1EA9F" w:rsidR="00903DC3" w:rsidRPr="00054C50" w:rsidRDefault="00903DC3" w:rsidP="00054C50">
      <w:pPr>
        <w:rPr>
          <w:rFonts w:asciiTheme="majorBidi" w:eastAsia="Times New Roman" w:hAnsiTheme="majorBidi" w:cstheme="majorBidi"/>
          <w:sz w:val="20"/>
          <w:szCs w:val="20"/>
        </w:rPr>
      </w:pPr>
      <w:bookmarkStart w:id="0" w:name="_GoBack"/>
      <w:bookmarkEnd w:id="0"/>
    </w:p>
    <w:p w14:paraId="2C829288" w14:textId="283C2ACC" w:rsidR="001D647A" w:rsidRDefault="001D647A" w:rsidP="0067544A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2742A136" w14:textId="2F38A70A" w:rsidR="001D647A" w:rsidRDefault="001D647A" w:rsidP="001D647A">
      <w:pPr>
        <w:rPr>
          <w:rFonts w:asciiTheme="majorBidi" w:eastAsia="Times New Roman" w:hAnsiTheme="majorBidi" w:cstheme="majorBidi"/>
          <w:sz w:val="20"/>
          <w:szCs w:val="20"/>
        </w:rPr>
      </w:pPr>
      <w:r w:rsidRPr="001D647A">
        <w:rPr>
          <w:rFonts w:ascii="Helvetica" w:eastAsia="Times New Roman" w:hAnsi="Helvetica" w:cs="Times New Roman"/>
          <w:b/>
          <w:bCs/>
          <w:color w:val="3B3E41"/>
          <w:spacing w:val="10"/>
          <w:sz w:val="27"/>
          <w:szCs w:val="27"/>
          <w:shd w:val="clear" w:color="auto" w:fill="FFFFFF"/>
        </w:rPr>
        <w:t> </w:t>
      </w:r>
    </w:p>
    <w:p w14:paraId="58E2B46B" w14:textId="77777777" w:rsidR="00903DC3" w:rsidRPr="00724148" w:rsidRDefault="00903DC3" w:rsidP="0067544A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16317C50" w14:textId="1D295BE3" w:rsidR="00F116C3" w:rsidRDefault="00F116C3" w:rsidP="00F116C3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</w:p>
    <w:p w14:paraId="56B6E031" w14:textId="2252E61B" w:rsidR="00724148" w:rsidRPr="00724148" w:rsidRDefault="00724148" w:rsidP="00724148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14:paraId="1AB0464B" w14:textId="77777777" w:rsidR="00F116C3" w:rsidRPr="00485E04" w:rsidRDefault="00F116C3" w:rsidP="00485E04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3FFCF4D7" w14:textId="6649A95B" w:rsidR="00163FF8" w:rsidRDefault="00163FF8" w:rsidP="00162DA0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4A734EDE" w14:textId="77777777" w:rsidR="00924AF8" w:rsidRPr="00802B27" w:rsidRDefault="00924AF8" w:rsidP="00924AF8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2B0C1DB2" w14:textId="591A91EE" w:rsidR="001C7DB1" w:rsidRPr="00D94947" w:rsidRDefault="001C7DB1" w:rsidP="001C7DB1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5A2D0AD7" w14:textId="316FFE95" w:rsidR="00005706" w:rsidRPr="00D94947" w:rsidRDefault="00005706" w:rsidP="00005706">
      <w:pPr>
        <w:pStyle w:val="ListParagraph"/>
        <w:rPr>
          <w:rFonts w:asciiTheme="majorBidi" w:eastAsia="Times New Roman" w:hAnsiTheme="majorBidi" w:cstheme="majorBidi"/>
          <w:sz w:val="20"/>
          <w:szCs w:val="20"/>
        </w:rPr>
      </w:pPr>
    </w:p>
    <w:p w14:paraId="029052E2" w14:textId="77777777" w:rsidR="0098570B" w:rsidRPr="00D94947" w:rsidRDefault="0098570B" w:rsidP="0098570B">
      <w:pPr>
        <w:pStyle w:val="ListParagraph"/>
        <w:rPr>
          <w:rFonts w:asciiTheme="majorBidi" w:eastAsia="Times New Roman" w:hAnsiTheme="majorBidi" w:cstheme="majorBidi"/>
          <w:color w:val="333333"/>
          <w:sz w:val="20"/>
          <w:szCs w:val="20"/>
          <w:shd w:val="clear" w:color="auto" w:fill="FFFFFF"/>
        </w:rPr>
      </w:pPr>
    </w:p>
    <w:p w14:paraId="75C864CA" w14:textId="77777777" w:rsidR="002520EA" w:rsidRPr="001C7DB1" w:rsidRDefault="002520EA" w:rsidP="002520EA">
      <w:pPr>
        <w:pStyle w:val="ListParagraph"/>
        <w:ind w:left="1440"/>
        <w:rPr>
          <w:sz w:val="20"/>
          <w:szCs w:val="20"/>
        </w:rPr>
      </w:pPr>
    </w:p>
    <w:sectPr w:rsidR="002520EA" w:rsidRPr="001C7DB1" w:rsidSect="0050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75D7"/>
    <w:multiLevelType w:val="multilevel"/>
    <w:tmpl w:val="0C2A0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12D5F"/>
    <w:multiLevelType w:val="multilevel"/>
    <w:tmpl w:val="991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032D2"/>
    <w:multiLevelType w:val="multilevel"/>
    <w:tmpl w:val="D9A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94835"/>
    <w:multiLevelType w:val="hybridMultilevel"/>
    <w:tmpl w:val="D6FCFFF2"/>
    <w:lvl w:ilvl="0" w:tplc="B84CA93C">
      <w:start w:val="27"/>
      <w:numFmt w:val="bullet"/>
      <w:lvlText w:val=""/>
      <w:lvlJc w:val="left"/>
      <w:pPr>
        <w:ind w:left="108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B9118E"/>
    <w:multiLevelType w:val="multilevel"/>
    <w:tmpl w:val="37E238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85790"/>
    <w:multiLevelType w:val="multilevel"/>
    <w:tmpl w:val="E65CE4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754B9"/>
    <w:multiLevelType w:val="multilevel"/>
    <w:tmpl w:val="2B2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623B1"/>
    <w:multiLevelType w:val="hybridMultilevel"/>
    <w:tmpl w:val="F6CA3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3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EA"/>
    <w:rsid w:val="00005706"/>
    <w:rsid w:val="0001625D"/>
    <w:rsid w:val="000539AF"/>
    <w:rsid w:val="00054C50"/>
    <w:rsid w:val="000B123F"/>
    <w:rsid w:val="001209CB"/>
    <w:rsid w:val="00145A14"/>
    <w:rsid w:val="00162DA0"/>
    <w:rsid w:val="00163FF8"/>
    <w:rsid w:val="001A20A4"/>
    <w:rsid w:val="001C7DB1"/>
    <w:rsid w:val="001D647A"/>
    <w:rsid w:val="001E52E5"/>
    <w:rsid w:val="001E6B96"/>
    <w:rsid w:val="001F2DA3"/>
    <w:rsid w:val="002319C1"/>
    <w:rsid w:val="00233EA7"/>
    <w:rsid w:val="002520EA"/>
    <w:rsid w:val="002D71A6"/>
    <w:rsid w:val="00326BC8"/>
    <w:rsid w:val="003730A9"/>
    <w:rsid w:val="00383AC7"/>
    <w:rsid w:val="00402689"/>
    <w:rsid w:val="00453DFA"/>
    <w:rsid w:val="0045641B"/>
    <w:rsid w:val="00476F27"/>
    <w:rsid w:val="00485E04"/>
    <w:rsid w:val="005047F4"/>
    <w:rsid w:val="005073AB"/>
    <w:rsid w:val="005307CA"/>
    <w:rsid w:val="00544C3B"/>
    <w:rsid w:val="005A1C87"/>
    <w:rsid w:val="006046C7"/>
    <w:rsid w:val="00657FCD"/>
    <w:rsid w:val="0067544A"/>
    <w:rsid w:val="0069564F"/>
    <w:rsid w:val="006E794A"/>
    <w:rsid w:val="006F7956"/>
    <w:rsid w:val="00724148"/>
    <w:rsid w:val="00753EA4"/>
    <w:rsid w:val="00794D06"/>
    <w:rsid w:val="007F492F"/>
    <w:rsid w:val="00802B27"/>
    <w:rsid w:val="00806D8C"/>
    <w:rsid w:val="008110CF"/>
    <w:rsid w:val="008A6400"/>
    <w:rsid w:val="008B03F1"/>
    <w:rsid w:val="008C3F4C"/>
    <w:rsid w:val="008F44D9"/>
    <w:rsid w:val="00903DC3"/>
    <w:rsid w:val="009147ED"/>
    <w:rsid w:val="00924AF8"/>
    <w:rsid w:val="00971BEB"/>
    <w:rsid w:val="0098570B"/>
    <w:rsid w:val="00A04148"/>
    <w:rsid w:val="00A11B8A"/>
    <w:rsid w:val="00A5265A"/>
    <w:rsid w:val="00A81C7B"/>
    <w:rsid w:val="00AA3745"/>
    <w:rsid w:val="00AA3B37"/>
    <w:rsid w:val="00AD22F4"/>
    <w:rsid w:val="00AF79FC"/>
    <w:rsid w:val="00B76135"/>
    <w:rsid w:val="00B86C66"/>
    <w:rsid w:val="00B95D70"/>
    <w:rsid w:val="00BD734A"/>
    <w:rsid w:val="00BE45F2"/>
    <w:rsid w:val="00BE7753"/>
    <w:rsid w:val="00BF0DD6"/>
    <w:rsid w:val="00C1003D"/>
    <w:rsid w:val="00C1505D"/>
    <w:rsid w:val="00C7541B"/>
    <w:rsid w:val="00C85A5D"/>
    <w:rsid w:val="00D3431B"/>
    <w:rsid w:val="00D53D91"/>
    <w:rsid w:val="00D94947"/>
    <w:rsid w:val="00DD1E58"/>
    <w:rsid w:val="00EE316D"/>
    <w:rsid w:val="00F116C3"/>
    <w:rsid w:val="00F172A3"/>
    <w:rsid w:val="00FB22D3"/>
    <w:rsid w:val="00FB799F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1A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4A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EA"/>
    <w:pPr>
      <w:ind w:left="720"/>
      <w:contextualSpacing/>
    </w:pPr>
  </w:style>
  <w:style w:type="character" w:customStyle="1" w:styleId="dbusexample">
    <w:name w:val="dbus_example"/>
    <w:basedOn w:val="DefaultParagraphFont"/>
    <w:rsid w:val="001E6B96"/>
  </w:style>
  <w:style w:type="paragraph" w:customStyle="1" w:styleId="css-2oywg7">
    <w:name w:val="css-2oywg7"/>
    <w:basedOn w:val="Normal"/>
    <w:rsid w:val="00D949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ss-9sn2pa">
    <w:name w:val="css-9sn2pa"/>
    <w:basedOn w:val="DefaultParagraphFont"/>
    <w:rsid w:val="00D94947"/>
  </w:style>
  <w:style w:type="character" w:customStyle="1" w:styleId="one-click">
    <w:name w:val="one-click"/>
    <w:basedOn w:val="DefaultParagraphFont"/>
    <w:rsid w:val="00D94947"/>
  </w:style>
  <w:style w:type="character" w:customStyle="1" w:styleId="luna-hidden-entry">
    <w:name w:val="luna-hidden-entry"/>
    <w:basedOn w:val="DefaultParagraphFont"/>
    <w:rsid w:val="00D94947"/>
  </w:style>
  <w:style w:type="character" w:customStyle="1" w:styleId="Heading2Char">
    <w:name w:val="Heading 2 Char"/>
    <w:basedOn w:val="DefaultParagraphFont"/>
    <w:link w:val="Heading2"/>
    <w:uiPriority w:val="9"/>
    <w:rsid w:val="00924A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on0x">
    <w:name w:val="pron0x"/>
    <w:basedOn w:val="DefaultParagraphFont"/>
    <w:rsid w:val="00924AF8"/>
  </w:style>
  <w:style w:type="character" w:customStyle="1" w:styleId="hvr">
    <w:name w:val="hvr"/>
    <w:basedOn w:val="DefaultParagraphFont"/>
    <w:rsid w:val="00924AF8"/>
  </w:style>
  <w:style w:type="character" w:styleId="Hyperlink">
    <w:name w:val="Hyperlink"/>
    <w:basedOn w:val="DefaultParagraphFont"/>
    <w:uiPriority w:val="99"/>
    <w:semiHidden/>
    <w:unhideWhenUsed/>
    <w:rsid w:val="00924A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647A"/>
    <w:rPr>
      <w:b/>
      <w:bCs/>
    </w:rPr>
  </w:style>
  <w:style w:type="character" w:customStyle="1" w:styleId="sdsense">
    <w:name w:val="sdsense"/>
    <w:basedOn w:val="DefaultParagraphFont"/>
    <w:rsid w:val="005A1C87"/>
  </w:style>
  <w:style w:type="character" w:customStyle="1" w:styleId="sd">
    <w:name w:val="sd"/>
    <w:basedOn w:val="DefaultParagraphFont"/>
    <w:rsid w:val="005A1C87"/>
  </w:style>
  <w:style w:type="character" w:customStyle="1" w:styleId="dt">
    <w:name w:val="dt"/>
    <w:basedOn w:val="DefaultParagraphFont"/>
    <w:rsid w:val="005A1C87"/>
  </w:style>
  <w:style w:type="character" w:customStyle="1" w:styleId="t">
    <w:name w:val="t"/>
    <w:basedOn w:val="DefaultParagraphFont"/>
    <w:rsid w:val="005073AB"/>
  </w:style>
  <w:style w:type="character" w:customStyle="1" w:styleId="mwtwi">
    <w:name w:val="mw_t_wi"/>
    <w:basedOn w:val="DefaultParagraphFont"/>
    <w:rsid w:val="005073AB"/>
  </w:style>
  <w:style w:type="character" w:customStyle="1" w:styleId="sn">
    <w:name w:val="sn"/>
    <w:basedOn w:val="DefaultParagraphFont"/>
    <w:rsid w:val="00231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4A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EA"/>
    <w:pPr>
      <w:ind w:left="720"/>
      <w:contextualSpacing/>
    </w:pPr>
  </w:style>
  <w:style w:type="character" w:customStyle="1" w:styleId="dbusexample">
    <w:name w:val="dbus_example"/>
    <w:basedOn w:val="DefaultParagraphFont"/>
    <w:rsid w:val="001E6B96"/>
  </w:style>
  <w:style w:type="paragraph" w:customStyle="1" w:styleId="css-2oywg7">
    <w:name w:val="css-2oywg7"/>
    <w:basedOn w:val="Normal"/>
    <w:rsid w:val="00D949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ss-9sn2pa">
    <w:name w:val="css-9sn2pa"/>
    <w:basedOn w:val="DefaultParagraphFont"/>
    <w:rsid w:val="00D94947"/>
  </w:style>
  <w:style w:type="character" w:customStyle="1" w:styleId="one-click">
    <w:name w:val="one-click"/>
    <w:basedOn w:val="DefaultParagraphFont"/>
    <w:rsid w:val="00D94947"/>
  </w:style>
  <w:style w:type="character" w:customStyle="1" w:styleId="luna-hidden-entry">
    <w:name w:val="luna-hidden-entry"/>
    <w:basedOn w:val="DefaultParagraphFont"/>
    <w:rsid w:val="00D94947"/>
  </w:style>
  <w:style w:type="character" w:customStyle="1" w:styleId="Heading2Char">
    <w:name w:val="Heading 2 Char"/>
    <w:basedOn w:val="DefaultParagraphFont"/>
    <w:link w:val="Heading2"/>
    <w:uiPriority w:val="9"/>
    <w:rsid w:val="00924A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ron0x">
    <w:name w:val="pron0x"/>
    <w:basedOn w:val="DefaultParagraphFont"/>
    <w:rsid w:val="00924AF8"/>
  </w:style>
  <w:style w:type="character" w:customStyle="1" w:styleId="hvr">
    <w:name w:val="hvr"/>
    <w:basedOn w:val="DefaultParagraphFont"/>
    <w:rsid w:val="00924AF8"/>
  </w:style>
  <w:style w:type="character" w:styleId="Hyperlink">
    <w:name w:val="Hyperlink"/>
    <w:basedOn w:val="DefaultParagraphFont"/>
    <w:uiPriority w:val="99"/>
    <w:semiHidden/>
    <w:unhideWhenUsed/>
    <w:rsid w:val="00924A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647A"/>
    <w:rPr>
      <w:b/>
      <w:bCs/>
    </w:rPr>
  </w:style>
  <w:style w:type="character" w:customStyle="1" w:styleId="sdsense">
    <w:name w:val="sdsense"/>
    <w:basedOn w:val="DefaultParagraphFont"/>
    <w:rsid w:val="005A1C87"/>
  </w:style>
  <w:style w:type="character" w:customStyle="1" w:styleId="sd">
    <w:name w:val="sd"/>
    <w:basedOn w:val="DefaultParagraphFont"/>
    <w:rsid w:val="005A1C87"/>
  </w:style>
  <w:style w:type="character" w:customStyle="1" w:styleId="dt">
    <w:name w:val="dt"/>
    <w:basedOn w:val="DefaultParagraphFont"/>
    <w:rsid w:val="005A1C87"/>
  </w:style>
  <w:style w:type="character" w:customStyle="1" w:styleId="t">
    <w:name w:val="t"/>
    <w:basedOn w:val="DefaultParagraphFont"/>
    <w:rsid w:val="005073AB"/>
  </w:style>
  <w:style w:type="character" w:customStyle="1" w:styleId="mwtwi">
    <w:name w:val="mw_t_wi"/>
    <w:basedOn w:val="DefaultParagraphFont"/>
    <w:rsid w:val="005073AB"/>
  </w:style>
  <w:style w:type="character" w:customStyle="1" w:styleId="sn">
    <w:name w:val="sn"/>
    <w:basedOn w:val="DefaultParagraphFont"/>
    <w:rsid w:val="0023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5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4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39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81817">
          <w:marLeft w:val="0"/>
          <w:marRight w:val="0"/>
          <w:marTop w:val="480"/>
          <w:marBottom w:val="0"/>
          <w:divBdr>
            <w:top w:val="single" w:sz="6" w:space="0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6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4157">
                      <w:marLeft w:val="284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5845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Graham</dc:creator>
  <cp:keywords/>
  <dc:description/>
  <cp:lastModifiedBy>Andrea Graham</cp:lastModifiedBy>
  <cp:revision>3</cp:revision>
  <cp:lastPrinted>2019-08-12T14:00:00Z</cp:lastPrinted>
  <dcterms:created xsi:type="dcterms:W3CDTF">2019-08-12T04:28:00Z</dcterms:created>
  <dcterms:modified xsi:type="dcterms:W3CDTF">2019-08-12T14:00:00Z</dcterms:modified>
</cp:coreProperties>
</file>